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4B691" w14:textId="77777777" w:rsidR="00294434" w:rsidRDefault="00294434"/>
    <w:p w14:paraId="1E5C9359" w14:textId="77777777" w:rsidR="00294434" w:rsidRDefault="00294434">
      <w:pPr>
        <w:rPr>
          <w:sz w:val="24"/>
          <w:szCs w:val="24"/>
        </w:rPr>
      </w:pPr>
    </w:p>
    <w:p w14:paraId="608D796C" w14:textId="410BA317" w:rsidR="00294434" w:rsidRDefault="002974AE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Our Jurisdiction, </w:t>
      </w:r>
      <w:r w:rsidR="00095999">
        <w:rPr>
          <w:sz w:val="24"/>
          <w:szCs w:val="24"/>
          <w:u w:val="single"/>
        </w:rPr>
        <w:t>River Heights City</w:t>
      </w:r>
      <w:r>
        <w:rPr>
          <w:sz w:val="24"/>
          <w:szCs w:val="24"/>
        </w:rPr>
        <w:t xml:space="preserve">, held a public hearing on </w:t>
      </w:r>
      <w:r w:rsidR="00D87941" w:rsidRPr="00D87941">
        <w:rPr>
          <w:sz w:val="24"/>
          <w:szCs w:val="24"/>
          <w:u w:val="single"/>
        </w:rPr>
        <w:t>[Date of Public Hearing]</w:t>
      </w:r>
      <w:r>
        <w:rPr>
          <w:sz w:val="24"/>
          <w:szCs w:val="24"/>
        </w:rPr>
        <w:t xml:space="preserve"> for the </w:t>
      </w:r>
      <w:r w:rsidR="00095999">
        <w:rPr>
          <w:sz w:val="24"/>
          <w:szCs w:val="24"/>
          <w:u w:val="single"/>
        </w:rPr>
        <w:t>600 South Roadway Project, between approximately 770 East and 1000 East.</w:t>
      </w:r>
      <w:r>
        <w:rPr>
          <w:sz w:val="24"/>
          <w:szCs w:val="24"/>
        </w:rPr>
        <w:t xml:space="preserve"> </w:t>
      </w:r>
    </w:p>
    <w:p w14:paraId="2E781800" w14:textId="77777777" w:rsidR="00294434" w:rsidRDefault="00294434">
      <w:pPr>
        <w:spacing w:after="0" w:line="276" w:lineRule="auto"/>
        <w:rPr>
          <w:sz w:val="24"/>
          <w:szCs w:val="24"/>
        </w:rPr>
      </w:pPr>
    </w:p>
    <w:p w14:paraId="503D83D4" w14:textId="77777777" w:rsidR="00294434" w:rsidRDefault="002974AE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During this Public Hearing the following items were discussed:</w:t>
      </w:r>
    </w:p>
    <w:p w14:paraId="62F72EF6" w14:textId="77777777" w:rsidR="00294434" w:rsidRDefault="002974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general concept of the project</w:t>
      </w:r>
    </w:p>
    <w:p w14:paraId="3FD17021" w14:textId="77777777" w:rsidR="00294434" w:rsidRDefault="002974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estimated cost of the project, and </w:t>
      </w:r>
    </w:p>
    <w:p w14:paraId="60C776E1" w14:textId="77777777" w:rsidR="00294434" w:rsidRDefault="002974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>The financial responsibility of the jurisdiction, if the project is funded.</w:t>
      </w:r>
    </w:p>
    <w:p w14:paraId="5F288E39" w14:textId="77777777" w:rsidR="00294434" w:rsidRDefault="00294434">
      <w:pPr>
        <w:spacing w:after="0" w:line="276" w:lineRule="auto"/>
        <w:rPr>
          <w:sz w:val="24"/>
          <w:szCs w:val="24"/>
        </w:rPr>
      </w:pPr>
    </w:p>
    <w:p w14:paraId="31E4FD8B" w14:textId="7ED9B5F1" w:rsidR="00294434" w:rsidRDefault="002974AE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I, </w:t>
      </w:r>
      <w:r w:rsidR="00FF519F">
        <w:rPr>
          <w:sz w:val="24"/>
          <w:szCs w:val="24"/>
        </w:rPr>
        <w:t>Blake Wright</w:t>
      </w:r>
      <w:r>
        <w:rPr>
          <w:sz w:val="24"/>
          <w:szCs w:val="24"/>
        </w:rPr>
        <w:t xml:space="preserve"> holding the position of </w:t>
      </w:r>
      <w:r w:rsidR="00FF519F">
        <w:rPr>
          <w:sz w:val="24"/>
          <w:szCs w:val="24"/>
        </w:rPr>
        <w:t>mayor</w:t>
      </w:r>
      <w:r>
        <w:rPr>
          <w:sz w:val="24"/>
          <w:szCs w:val="24"/>
        </w:rPr>
        <w:t xml:space="preserve"> do here certify that the Public Hearing did occur, meeting the requirements of the currently adopted Local Transportation Fund Program Manual.</w:t>
      </w:r>
    </w:p>
    <w:p w14:paraId="38DF995C" w14:textId="77777777" w:rsidR="00294434" w:rsidRDefault="00294434">
      <w:pPr>
        <w:spacing w:after="0" w:line="276" w:lineRule="auto"/>
        <w:rPr>
          <w:sz w:val="24"/>
          <w:szCs w:val="24"/>
        </w:rPr>
      </w:pPr>
    </w:p>
    <w:p w14:paraId="750B2C6B" w14:textId="77777777" w:rsidR="00294434" w:rsidRDefault="00294434">
      <w:pPr>
        <w:spacing w:after="0" w:line="276" w:lineRule="auto"/>
        <w:rPr>
          <w:sz w:val="24"/>
          <w:szCs w:val="24"/>
        </w:rPr>
      </w:pPr>
    </w:p>
    <w:p w14:paraId="48B40872" w14:textId="77777777" w:rsidR="00294434" w:rsidRDefault="002974AE">
      <w:pPr>
        <w:spacing w:after="120"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3DB4D5C1" w14:textId="77777777" w:rsidR="00294434" w:rsidRDefault="002974AE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Signature</w:t>
      </w:r>
    </w:p>
    <w:sectPr w:rsidR="00294434">
      <w:headerReference w:type="default" r:id="rId8"/>
      <w:footerReference w:type="default" r:id="rId9"/>
      <w:pgSz w:w="12240" w:h="15840"/>
      <w:pgMar w:top="1440" w:right="108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76436" w14:textId="77777777" w:rsidR="00283F5A" w:rsidRDefault="00283F5A">
      <w:pPr>
        <w:spacing w:after="0" w:line="240" w:lineRule="auto"/>
      </w:pPr>
      <w:r>
        <w:separator/>
      </w:r>
    </w:p>
  </w:endnote>
  <w:endnote w:type="continuationSeparator" w:id="0">
    <w:p w14:paraId="0E6A91A6" w14:textId="77777777" w:rsidR="00283F5A" w:rsidRDefault="0028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91101" w14:textId="77777777" w:rsidR="00294434" w:rsidRDefault="002974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3A5EA2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3A5EA2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</w:p>
  <w:p w14:paraId="34AE24E3" w14:textId="77777777" w:rsidR="00294434" w:rsidRDefault="002944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00AA7" w14:textId="77777777" w:rsidR="00283F5A" w:rsidRDefault="00283F5A">
      <w:pPr>
        <w:spacing w:after="0" w:line="240" w:lineRule="auto"/>
      </w:pPr>
      <w:r>
        <w:separator/>
      </w:r>
    </w:p>
  </w:footnote>
  <w:footnote w:type="continuationSeparator" w:id="0">
    <w:p w14:paraId="0D39923A" w14:textId="77777777" w:rsidR="00283F5A" w:rsidRDefault="00283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3A394" w14:textId="77777777" w:rsidR="003A5EA2" w:rsidRPr="003A5EA2" w:rsidRDefault="003A5EA2" w:rsidP="003A5EA2">
    <w:pPr>
      <w:pStyle w:val="Heading1"/>
      <w:keepNext w:val="0"/>
      <w:keepLines w:val="0"/>
      <w:widowControl w:val="0"/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80" w:after="0" w:line="240" w:lineRule="auto"/>
      <w:jc w:val="center"/>
      <w:rPr>
        <w:rFonts w:asciiTheme="minorHAnsi" w:eastAsiaTheme="minorEastAsia" w:hAnsiTheme="minorHAnsi" w:cstheme="minorBidi"/>
        <w:bCs/>
        <w:caps/>
        <w:color w:val="FFFFFF" w:themeColor="background1"/>
        <w:spacing w:val="15"/>
        <w:lang w:bidi="en-US"/>
      </w:rPr>
    </w:pPr>
    <w:r w:rsidRPr="003A5EA2">
      <w:rPr>
        <w:rFonts w:asciiTheme="minorHAnsi" w:eastAsiaTheme="minorEastAsia" w:hAnsiTheme="minorHAnsi" w:cstheme="minorBidi"/>
        <w:bCs/>
        <w:caps/>
        <w:color w:val="FFFFFF" w:themeColor="background1"/>
        <w:spacing w:val="15"/>
        <w:lang w:bidi="en-US"/>
      </w:rPr>
      <w:t>CACHE COUNTY COUNCIL OF GOVERMENTS</w:t>
    </w:r>
  </w:p>
  <w:p w14:paraId="5FA72FEB" w14:textId="1542A74B" w:rsidR="00D87941" w:rsidRPr="003A5EA2" w:rsidRDefault="003A5EA2" w:rsidP="003A5EA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center" w:pos="4860"/>
        <w:tab w:val="left" w:pos="8153"/>
        <w:tab w:val="right" w:pos="9360"/>
      </w:tabs>
      <w:spacing w:before="200" w:after="200" w:line="240" w:lineRule="auto"/>
      <w:jc w:val="center"/>
      <w:rPr>
        <w:b/>
        <w:sz w:val="36"/>
        <w:szCs w:val="36"/>
      </w:rPr>
    </w:pPr>
    <w:r w:rsidRPr="003A5EA2">
      <w:rPr>
        <w:b/>
        <w:sz w:val="36"/>
        <w:szCs w:val="36"/>
      </w:rPr>
      <w:t>202</w:t>
    </w:r>
    <w:r w:rsidR="00497AC6">
      <w:rPr>
        <w:b/>
        <w:sz w:val="36"/>
        <w:szCs w:val="36"/>
      </w:rPr>
      <w:t>6</w:t>
    </w:r>
    <w:r w:rsidRPr="003A5EA2">
      <w:rPr>
        <w:b/>
        <w:sz w:val="36"/>
        <w:szCs w:val="36"/>
      </w:rPr>
      <w:t xml:space="preserve"> COG PUBLIC HEARING STATEMENT</w:t>
    </w:r>
    <w:bookmarkStart w:id="1" w:name="_Hlk512434856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68AB"/>
    <w:multiLevelType w:val="multilevel"/>
    <w:tmpl w:val="5AD4F2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50095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434"/>
    <w:rsid w:val="00095999"/>
    <w:rsid w:val="00283F5A"/>
    <w:rsid w:val="00294434"/>
    <w:rsid w:val="002974AE"/>
    <w:rsid w:val="003A5EA2"/>
    <w:rsid w:val="00497AC6"/>
    <w:rsid w:val="00A31826"/>
    <w:rsid w:val="00BB1DB4"/>
    <w:rsid w:val="00C2662D"/>
    <w:rsid w:val="00D87941"/>
    <w:rsid w:val="00F45C6A"/>
    <w:rsid w:val="00FF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9C030"/>
  <w15:docId w15:val="{B17EC1C8-018E-4423-BE01-11579DCD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33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39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987"/>
  </w:style>
  <w:style w:type="paragraph" w:styleId="Footer">
    <w:name w:val="footer"/>
    <w:basedOn w:val="Normal"/>
    <w:link w:val="FooterChar"/>
    <w:uiPriority w:val="99"/>
    <w:unhideWhenUsed/>
    <w:rsid w:val="001339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987"/>
  </w:style>
  <w:style w:type="character" w:styleId="PlaceholderText">
    <w:name w:val="Placeholder Text"/>
    <w:basedOn w:val="DefaultParagraphFont"/>
    <w:uiPriority w:val="99"/>
    <w:semiHidden/>
    <w:rsid w:val="0047008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E6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C28F1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basedOn w:val="Normal"/>
    <w:link w:val="NoSpacingChar"/>
    <w:uiPriority w:val="1"/>
    <w:qFormat/>
    <w:rsid w:val="003A5EA2"/>
    <w:pPr>
      <w:spacing w:before="40" w:after="40" w:line="240" w:lineRule="auto"/>
    </w:pPr>
    <w:rPr>
      <w:rFonts w:asciiTheme="minorHAnsi" w:eastAsiaTheme="minorEastAsia" w:hAnsiTheme="minorHAnsi" w:cstheme="minorBidi"/>
      <w:szCs w:val="20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A5EA2"/>
    <w:rPr>
      <w:rFonts w:asciiTheme="minorHAnsi" w:eastAsiaTheme="minorEastAsia" w:hAnsiTheme="minorHAnsi" w:cstheme="minorBidi"/>
      <w:szCs w:val="20"/>
      <w:lang w:bidi="en-US"/>
    </w:rPr>
  </w:style>
  <w:style w:type="character" w:customStyle="1" w:styleId="Heading1Char">
    <w:name w:val="Heading 1 Char"/>
    <w:basedOn w:val="DefaultParagraphFont"/>
    <w:link w:val="Heading1"/>
    <w:rsid w:val="003A5EA2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KMAUbcTzWmL/CHRBsq+duqMtWw==">CgMxLjAyCGguZ2pkZ3hzOAByITFjYUpZQkNvc0FnTlMtY3dUY21sQkgzRFdoUGFvcFR0OQ==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Jesse Mott</dc:creator>
  <cp:lastModifiedBy>Craig Rasmussen</cp:lastModifiedBy>
  <cp:revision>2</cp:revision>
  <dcterms:created xsi:type="dcterms:W3CDTF">2026-08-03T23:02:00Z</dcterms:created>
  <dcterms:modified xsi:type="dcterms:W3CDTF">2026-08-03T23:02:00Z</dcterms:modified>
</cp:coreProperties>
</file>